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7FB" w:rsidRDefault="00145BB1" w:rsidP="00145BB1">
      <w:pPr>
        <w:jc w:val="both"/>
        <w:rPr>
          <w:sz w:val="24"/>
          <w:szCs w:val="24"/>
        </w:rPr>
      </w:pPr>
      <w:r w:rsidRPr="00145BB1">
        <w:rPr>
          <w:sz w:val="24"/>
          <w:szCs w:val="24"/>
        </w:rPr>
        <w:t xml:space="preserve">Η Περιβαλλοντική Εκπαίδευση- Εκπαίδευση για την </w:t>
      </w:r>
      <w:proofErr w:type="spellStart"/>
      <w:r w:rsidRPr="00145BB1">
        <w:rPr>
          <w:sz w:val="24"/>
          <w:szCs w:val="24"/>
        </w:rPr>
        <w:t>Αειφορία</w:t>
      </w:r>
      <w:proofErr w:type="spellEnd"/>
      <w:r w:rsidRPr="00145BB1">
        <w:rPr>
          <w:sz w:val="24"/>
          <w:szCs w:val="24"/>
        </w:rPr>
        <w:t xml:space="preserve"> αξιοποιεί κυρίως τους φυσικούς πόρους με τρόπο φιλικό προς </w:t>
      </w:r>
      <w:r>
        <w:rPr>
          <w:sz w:val="24"/>
          <w:szCs w:val="24"/>
        </w:rPr>
        <w:t>το περιβάλλον. Με μια ευρύτερη ερμηνεία τα ιστορικά μνημεία (κάτω από ορισμένες προϋποθέσεις που αφορούν στη συντήρησή τους, τη διαμόρφωση του περιβάλλοντος χώρου</w:t>
      </w:r>
      <w:r w:rsidR="00B773D6">
        <w:rPr>
          <w:sz w:val="24"/>
          <w:szCs w:val="24"/>
        </w:rPr>
        <w:t xml:space="preserve"> και </w:t>
      </w:r>
      <w:r>
        <w:rPr>
          <w:sz w:val="24"/>
          <w:szCs w:val="24"/>
        </w:rPr>
        <w:t>την ανάδειξή τους) μπορούν να χαρακτηριστούν αειφόρες πηγές πολιτισμού, ιστορικής έρευνας</w:t>
      </w:r>
      <w:r w:rsidR="00AE66E4">
        <w:rPr>
          <w:sz w:val="24"/>
          <w:szCs w:val="24"/>
        </w:rPr>
        <w:t>,</w:t>
      </w:r>
      <w:r>
        <w:rPr>
          <w:sz w:val="24"/>
          <w:szCs w:val="24"/>
        </w:rPr>
        <w:t xml:space="preserve"> γνώσης και τουριστικής ανάπτυξης ενός τόπου.</w:t>
      </w:r>
    </w:p>
    <w:p w:rsidR="00145BB1" w:rsidRDefault="00145BB1" w:rsidP="00145BB1">
      <w:pPr>
        <w:jc w:val="both"/>
        <w:rPr>
          <w:sz w:val="24"/>
          <w:szCs w:val="24"/>
        </w:rPr>
      </w:pPr>
      <w:r w:rsidRPr="00145BB1">
        <w:rPr>
          <w:sz w:val="24"/>
          <w:szCs w:val="24"/>
        </w:rPr>
        <w:t>Η Περιβαλλοντική Εκπαίδευση</w:t>
      </w:r>
      <w:r>
        <w:rPr>
          <w:sz w:val="24"/>
          <w:szCs w:val="24"/>
        </w:rPr>
        <w:t xml:space="preserve"> εξάλλου δίν</w:t>
      </w:r>
      <w:r w:rsidR="00B773D6">
        <w:rPr>
          <w:sz w:val="24"/>
          <w:szCs w:val="24"/>
        </w:rPr>
        <w:t>ει εκπαιδευτικούς και μαθητές τη</w:t>
      </w:r>
      <w:r>
        <w:rPr>
          <w:sz w:val="24"/>
          <w:szCs w:val="24"/>
        </w:rPr>
        <w:t xml:space="preserve">ν ευκαιρία να </w:t>
      </w:r>
      <w:r w:rsidRPr="00145BB1">
        <w:rPr>
          <w:sz w:val="24"/>
          <w:szCs w:val="24"/>
        </w:rPr>
        <w:t>“</w:t>
      </w:r>
      <w:r>
        <w:rPr>
          <w:sz w:val="24"/>
          <w:szCs w:val="24"/>
        </w:rPr>
        <w:t>παρατηρούν</w:t>
      </w:r>
      <w:r w:rsidRPr="00145BB1">
        <w:rPr>
          <w:sz w:val="24"/>
          <w:szCs w:val="24"/>
        </w:rPr>
        <w:t>”</w:t>
      </w:r>
      <w:r>
        <w:rPr>
          <w:sz w:val="24"/>
          <w:szCs w:val="24"/>
        </w:rPr>
        <w:t xml:space="preserve"> και όχι απλά να βλέπουν το φυσικό και ανθρωπογενές περιβάλλον</w:t>
      </w:r>
      <w:r w:rsidRPr="00145BB1">
        <w:rPr>
          <w:sz w:val="24"/>
          <w:szCs w:val="24"/>
        </w:rPr>
        <w:t xml:space="preserve">. </w:t>
      </w:r>
    </w:p>
    <w:p w:rsidR="00145BB1" w:rsidRDefault="00145BB1" w:rsidP="00145BB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Πολλές φορές </w:t>
      </w:r>
      <w:r w:rsidRPr="00145BB1">
        <w:rPr>
          <w:sz w:val="24"/>
          <w:szCs w:val="24"/>
        </w:rPr>
        <w:t>-</w:t>
      </w:r>
      <w:r>
        <w:rPr>
          <w:sz w:val="24"/>
          <w:szCs w:val="24"/>
        </w:rPr>
        <w:t>αν όχι πάντα</w:t>
      </w:r>
      <w:r w:rsidRPr="00145BB1">
        <w:rPr>
          <w:sz w:val="24"/>
          <w:szCs w:val="24"/>
        </w:rPr>
        <w:t>-</w:t>
      </w:r>
      <w:r>
        <w:rPr>
          <w:sz w:val="24"/>
          <w:szCs w:val="24"/>
        </w:rPr>
        <w:t xml:space="preserve"> φέρνω στο νου μου μνημεία και κτίρια</w:t>
      </w:r>
      <w:r w:rsidR="00B773D6">
        <w:rPr>
          <w:sz w:val="24"/>
          <w:szCs w:val="24"/>
        </w:rPr>
        <w:t>,</w:t>
      </w:r>
      <w:r>
        <w:rPr>
          <w:sz w:val="24"/>
          <w:szCs w:val="24"/>
        </w:rPr>
        <w:t xml:space="preserve"> που υπήρξαν στη θέση όσων βλέπω. Είτε από μνήμης, είτε από φω</w:t>
      </w:r>
      <w:r w:rsidR="00AE66E4">
        <w:rPr>
          <w:sz w:val="24"/>
          <w:szCs w:val="24"/>
        </w:rPr>
        <w:t xml:space="preserve">τογραφίες η εικόνα </w:t>
      </w:r>
      <w:proofErr w:type="spellStart"/>
      <w:r w:rsidR="00AE66E4">
        <w:rPr>
          <w:sz w:val="24"/>
          <w:szCs w:val="24"/>
        </w:rPr>
        <w:t>εξαθλώνεται</w:t>
      </w:r>
      <w:proofErr w:type="spellEnd"/>
      <w:r w:rsidR="00AE66E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περνάει από μπροστά μου σε ένα διαρκές </w:t>
      </w:r>
      <w:r>
        <w:rPr>
          <w:sz w:val="24"/>
          <w:szCs w:val="24"/>
          <w:lang w:val="en-US"/>
        </w:rPr>
        <w:t>project</w:t>
      </w:r>
      <w:r w:rsidRPr="00145BB1">
        <w:rPr>
          <w:sz w:val="24"/>
          <w:szCs w:val="24"/>
        </w:rPr>
        <w:t xml:space="preserve"> </w:t>
      </w:r>
      <w:r>
        <w:rPr>
          <w:sz w:val="24"/>
          <w:szCs w:val="24"/>
        </w:rPr>
        <w:t>προβολής, μετάθεσης</w:t>
      </w:r>
      <w:r w:rsidR="00B773D6">
        <w:rPr>
          <w:sz w:val="24"/>
          <w:szCs w:val="24"/>
        </w:rPr>
        <w:t>,</w:t>
      </w:r>
      <w:r>
        <w:rPr>
          <w:sz w:val="24"/>
          <w:szCs w:val="24"/>
        </w:rPr>
        <w:t xml:space="preserve"> αντιπαράθεσης και σύγκρισης. Ενίοτε στη θέση αυτής της εικόνας βάζω μια άλλη, που θα </w:t>
      </w:r>
      <w:r w:rsidR="00B773D6">
        <w:rPr>
          <w:sz w:val="24"/>
          <w:szCs w:val="24"/>
        </w:rPr>
        <w:t>ή</w:t>
      </w:r>
      <w:r>
        <w:rPr>
          <w:sz w:val="24"/>
          <w:szCs w:val="24"/>
        </w:rPr>
        <w:t>θελα να υπάρχει</w:t>
      </w:r>
      <w:r w:rsidR="00B773D6">
        <w:rPr>
          <w:sz w:val="24"/>
          <w:szCs w:val="24"/>
        </w:rPr>
        <w:t>,</w:t>
      </w:r>
      <w:r>
        <w:rPr>
          <w:sz w:val="24"/>
          <w:szCs w:val="24"/>
        </w:rPr>
        <w:t xml:space="preserve"> αλλά και αυτή η διαδικασία, ως ένα βαθμό, μεταβάλει την πόλη σε ένα νοερό σημειωματάριο ιδεών. </w:t>
      </w:r>
    </w:p>
    <w:p w:rsidR="0032580E" w:rsidRDefault="00145BB1" w:rsidP="00145BB1">
      <w:pPr>
        <w:jc w:val="both"/>
        <w:rPr>
          <w:sz w:val="24"/>
          <w:szCs w:val="24"/>
        </w:rPr>
      </w:pPr>
      <w:r>
        <w:rPr>
          <w:sz w:val="24"/>
          <w:szCs w:val="24"/>
        </w:rPr>
        <w:t>Ο  χρόνος επιβάλει μια ερμηνεία κάθε φορά, που έχει να κάνει με όλες τις ιστορικές συγκυρίες, αλλά κυρίως με τον τόπο κα</w:t>
      </w:r>
      <w:r w:rsidR="0032580E">
        <w:rPr>
          <w:sz w:val="24"/>
          <w:szCs w:val="24"/>
        </w:rPr>
        <w:t xml:space="preserve"> τη γη. Υπάρχει μια αί</w:t>
      </w:r>
      <w:r>
        <w:rPr>
          <w:sz w:val="24"/>
          <w:szCs w:val="24"/>
        </w:rPr>
        <w:t>σθηση προέλευσης</w:t>
      </w:r>
      <w:r w:rsidR="0032580E">
        <w:rPr>
          <w:sz w:val="24"/>
          <w:szCs w:val="24"/>
        </w:rPr>
        <w:t>, μια ανάγκη πορείας σε μια πόλη, όπως η Θεσσαλονίκη, που εφόσον έχεις το προνόμιο να την αγναντεύεις από ψηλά, την βλέπεις να ζει σε ένα υπαρξιακό αδιέξοδο με δόσεις μικροαστικού μεγαλείου και οικοδομικής ασφυξίας αφενός και αφετέρου αίγλης παρελθούσας</w:t>
      </w:r>
      <w:r w:rsidR="00B773D6">
        <w:rPr>
          <w:sz w:val="24"/>
          <w:szCs w:val="24"/>
        </w:rPr>
        <w:t>,</w:t>
      </w:r>
      <w:r w:rsidR="0032580E">
        <w:rPr>
          <w:sz w:val="24"/>
          <w:szCs w:val="24"/>
        </w:rPr>
        <w:t xml:space="preserve"> που μαραζώνει σε ένα ανάλγητο παρόν. </w:t>
      </w:r>
    </w:p>
    <w:p w:rsidR="00AE66E4" w:rsidRDefault="0032580E" w:rsidP="00145BB1">
      <w:pPr>
        <w:jc w:val="both"/>
        <w:rPr>
          <w:sz w:val="24"/>
          <w:szCs w:val="24"/>
        </w:rPr>
      </w:pPr>
      <w:r>
        <w:rPr>
          <w:sz w:val="24"/>
          <w:szCs w:val="24"/>
        </w:rPr>
        <w:t>Αυτός ο συσχετισμός του ενεστώτα με τη θεματική του ιστορικού περιβάλλοντος, η άμεση αντίληψη της εποχής, παρελθούσες και σύγχρονες μαρτυρίες, η συμβολή της ανθρωπολογίας σε σχέση με την αίσθηση του καθημερινού, του βιωμένου, των ενθυμίων, της παράδοσης</w:t>
      </w:r>
      <w:r w:rsidR="00E513F0">
        <w:rPr>
          <w:sz w:val="24"/>
          <w:szCs w:val="24"/>
        </w:rPr>
        <w:t>,</w:t>
      </w:r>
      <w:r>
        <w:rPr>
          <w:sz w:val="24"/>
          <w:szCs w:val="24"/>
        </w:rPr>
        <w:t xml:space="preserve"> αλλά και των μνημείων της φύσης αποτέλ</w:t>
      </w:r>
      <w:r w:rsidR="00B773D6">
        <w:rPr>
          <w:sz w:val="24"/>
          <w:szCs w:val="24"/>
        </w:rPr>
        <w:t>εσα</w:t>
      </w:r>
      <w:r w:rsidR="00B851B1">
        <w:rPr>
          <w:sz w:val="24"/>
          <w:szCs w:val="24"/>
        </w:rPr>
        <w:t xml:space="preserve">ν την </w:t>
      </w:r>
      <w:proofErr w:type="spellStart"/>
      <w:r w:rsidR="00B851B1">
        <w:rPr>
          <w:sz w:val="24"/>
          <w:szCs w:val="24"/>
        </w:rPr>
        <w:t>αφόρμηση</w:t>
      </w:r>
      <w:proofErr w:type="spellEnd"/>
      <w:r w:rsidR="00B851B1">
        <w:rPr>
          <w:sz w:val="24"/>
          <w:szCs w:val="24"/>
        </w:rPr>
        <w:t xml:space="preserve"> για την ίδρυση και λειτουργία</w:t>
      </w:r>
      <w:r>
        <w:rPr>
          <w:sz w:val="24"/>
          <w:szCs w:val="24"/>
        </w:rPr>
        <w:t xml:space="preserve"> </w:t>
      </w:r>
      <w:r w:rsidR="00AE66E4">
        <w:rPr>
          <w:sz w:val="24"/>
          <w:szCs w:val="24"/>
        </w:rPr>
        <w:t xml:space="preserve">του </w:t>
      </w:r>
      <w:r>
        <w:rPr>
          <w:sz w:val="24"/>
          <w:szCs w:val="24"/>
        </w:rPr>
        <w:t xml:space="preserve">Τοπικού Θεματικού Δικτύου </w:t>
      </w:r>
      <w:r w:rsidR="00B773D6" w:rsidRPr="00145BB1">
        <w:rPr>
          <w:sz w:val="24"/>
          <w:szCs w:val="24"/>
        </w:rPr>
        <w:t>Περ</w:t>
      </w:r>
      <w:r w:rsidR="00B773D6">
        <w:rPr>
          <w:sz w:val="24"/>
          <w:szCs w:val="24"/>
        </w:rPr>
        <w:t>ιβαλλοντική</w:t>
      </w:r>
      <w:r w:rsidR="00B851B1">
        <w:rPr>
          <w:sz w:val="24"/>
          <w:szCs w:val="24"/>
        </w:rPr>
        <w:t>ς</w:t>
      </w:r>
      <w:r w:rsidR="00B773D6">
        <w:rPr>
          <w:sz w:val="24"/>
          <w:szCs w:val="24"/>
        </w:rPr>
        <w:t xml:space="preserve"> Εκπαίδευσης με τίτλο:</w:t>
      </w:r>
      <w:r>
        <w:rPr>
          <w:sz w:val="24"/>
          <w:szCs w:val="24"/>
        </w:rPr>
        <w:t xml:space="preserve"> </w:t>
      </w:r>
      <w:r w:rsidR="00B773D6"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Αειφορική</w:t>
      </w:r>
      <w:proofErr w:type="spellEnd"/>
      <w:r>
        <w:rPr>
          <w:sz w:val="24"/>
          <w:szCs w:val="24"/>
        </w:rPr>
        <w:t xml:space="preserve"> Διαχείριση των Μνημείων της Θεσσαλονίκης</w:t>
      </w:r>
      <w:r w:rsidR="00B773D6">
        <w:rPr>
          <w:sz w:val="24"/>
          <w:szCs w:val="24"/>
        </w:rPr>
        <w:t>»</w:t>
      </w:r>
      <w:r>
        <w:rPr>
          <w:sz w:val="24"/>
          <w:szCs w:val="24"/>
        </w:rPr>
        <w:t>, αλλά και των μνημείων γενικά</w:t>
      </w:r>
      <w:r w:rsidR="00E513F0">
        <w:rPr>
          <w:sz w:val="24"/>
          <w:szCs w:val="24"/>
        </w:rPr>
        <w:t>,</w:t>
      </w:r>
      <w:r>
        <w:rPr>
          <w:sz w:val="24"/>
          <w:szCs w:val="24"/>
        </w:rPr>
        <w:t xml:space="preserve"> που εστιάζουν στην ιστορία της διανόησης μ</w:t>
      </w:r>
      <w:r w:rsidR="00E513F0">
        <w:rPr>
          <w:sz w:val="24"/>
          <w:szCs w:val="24"/>
        </w:rPr>
        <w:t>ε</w:t>
      </w:r>
      <w:r>
        <w:rPr>
          <w:sz w:val="24"/>
          <w:szCs w:val="24"/>
        </w:rPr>
        <w:t xml:space="preserve"> ατομικές ή συλλογικές αναπαραστάσεις του ιστορικού χρόνου και χώρου. Τα Γραφεία</w:t>
      </w:r>
      <w:r w:rsidRPr="0032580E">
        <w:rPr>
          <w:sz w:val="24"/>
          <w:szCs w:val="24"/>
        </w:rPr>
        <w:t xml:space="preserve"> </w:t>
      </w:r>
      <w:r w:rsidRPr="00145BB1">
        <w:rPr>
          <w:sz w:val="24"/>
          <w:szCs w:val="24"/>
        </w:rPr>
        <w:t>Περιβαλλοντική</w:t>
      </w:r>
      <w:r>
        <w:rPr>
          <w:sz w:val="24"/>
          <w:szCs w:val="24"/>
        </w:rPr>
        <w:t>ς</w:t>
      </w:r>
      <w:r w:rsidR="00FE76BA">
        <w:rPr>
          <w:sz w:val="24"/>
          <w:szCs w:val="24"/>
        </w:rPr>
        <w:t xml:space="preserve"> Αγωγής</w:t>
      </w:r>
      <w:r>
        <w:rPr>
          <w:sz w:val="24"/>
          <w:szCs w:val="24"/>
        </w:rPr>
        <w:t xml:space="preserve"> </w:t>
      </w:r>
      <w:r w:rsidR="00FE76BA">
        <w:rPr>
          <w:sz w:val="24"/>
          <w:szCs w:val="24"/>
        </w:rPr>
        <w:t xml:space="preserve">της </w:t>
      </w:r>
      <w:r>
        <w:rPr>
          <w:sz w:val="24"/>
          <w:szCs w:val="24"/>
        </w:rPr>
        <w:t xml:space="preserve">Πρωτοβάθμιας και Δευτεροβάθμιας </w:t>
      </w:r>
      <w:r w:rsidR="00FE76BA">
        <w:rPr>
          <w:sz w:val="24"/>
          <w:szCs w:val="24"/>
        </w:rPr>
        <w:t xml:space="preserve">Εκπαίδευσης </w:t>
      </w:r>
      <w:r>
        <w:rPr>
          <w:sz w:val="24"/>
          <w:szCs w:val="24"/>
        </w:rPr>
        <w:t>Δυτικής Θεσσαλονίκης</w:t>
      </w:r>
      <w:r w:rsidR="00E513F0">
        <w:rPr>
          <w:sz w:val="24"/>
          <w:szCs w:val="24"/>
        </w:rPr>
        <w:t xml:space="preserve"> μέσα από το συγκεκριμένο «πόνημα» επιθυμούν να υποστηρίξουν εκπαιδευτικούς και μαθητές στην υλοποίηση Προγραμμάτων</w:t>
      </w:r>
      <w:r w:rsidR="00E513F0" w:rsidRPr="00E513F0">
        <w:rPr>
          <w:sz w:val="24"/>
          <w:szCs w:val="24"/>
        </w:rPr>
        <w:t xml:space="preserve"> </w:t>
      </w:r>
      <w:r w:rsidR="00E513F0" w:rsidRPr="00145BB1">
        <w:rPr>
          <w:sz w:val="24"/>
          <w:szCs w:val="24"/>
        </w:rPr>
        <w:t>Περιβαλλοντική</w:t>
      </w:r>
      <w:r w:rsidR="00E513F0">
        <w:rPr>
          <w:sz w:val="24"/>
          <w:szCs w:val="24"/>
        </w:rPr>
        <w:t>ς</w:t>
      </w:r>
      <w:r w:rsidR="00E513F0" w:rsidRPr="00145BB1">
        <w:rPr>
          <w:sz w:val="24"/>
          <w:szCs w:val="24"/>
        </w:rPr>
        <w:t xml:space="preserve"> Εκπαίδευση</w:t>
      </w:r>
      <w:r w:rsidR="00E513F0">
        <w:rPr>
          <w:sz w:val="24"/>
          <w:szCs w:val="24"/>
        </w:rPr>
        <w:t>ς, που αφορούν στο αστικό περιβάλλον, ώστε να γνωρίσουν και να φροντίσουν τη γειτονιά και τη</w:t>
      </w:r>
      <w:r w:rsidR="00AE66E4">
        <w:rPr>
          <w:sz w:val="24"/>
          <w:szCs w:val="24"/>
        </w:rPr>
        <w:t>ν</w:t>
      </w:r>
      <w:r w:rsidR="00E513F0">
        <w:rPr>
          <w:sz w:val="24"/>
          <w:szCs w:val="24"/>
        </w:rPr>
        <w:t xml:space="preserve"> πόλη μας. Το βέβαιο είναι ότι αυτός είναι ο ασφαλέστερος τρόπος προστασίας του περιβάλλοντος και του πολιτισμού. Επιστημονική προσέγγιση, διατύπωση σκοπού και στόχων, προσδιορισμός συλλογικής και ομαδικής δράσης, ενδεικτικές πρακτικές και καλλιέργεια ενδιαφέροντος αποτελούν κεφάλαια πρόκλησης της περιέργειας, </w:t>
      </w:r>
      <w:r w:rsidR="00E513F0">
        <w:rPr>
          <w:sz w:val="24"/>
          <w:szCs w:val="24"/>
        </w:rPr>
        <w:lastRenderedPageBreak/>
        <w:t xml:space="preserve">ώστε </w:t>
      </w:r>
      <w:r w:rsidR="00AE66E4">
        <w:rPr>
          <w:sz w:val="24"/>
          <w:szCs w:val="24"/>
        </w:rPr>
        <w:t>-</w:t>
      </w:r>
      <w:r w:rsidR="00E513F0">
        <w:rPr>
          <w:sz w:val="24"/>
          <w:szCs w:val="24"/>
        </w:rPr>
        <w:t>ως συνοδοιπόροι</w:t>
      </w:r>
      <w:r w:rsidR="00AE66E4">
        <w:rPr>
          <w:sz w:val="24"/>
          <w:szCs w:val="24"/>
        </w:rPr>
        <w:t>-</w:t>
      </w:r>
      <w:r w:rsidR="00E513F0">
        <w:rPr>
          <w:sz w:val="24"/>
          <w:szCs w:val="24"/>
        </w:rPr>
        <w:t xml:space="preserve"> να ξεναγηθούμε στα ιστορικά περιβαλλοντικά μονοπάτια μέσω των γραπτών κειμένων, που παρατίθενται στον εν λόγω Συλλογικό Τόμο. </w:t>
      </w:r>
    </w:p>
    <w:p w:rsidR="00145BB1" w:rsidRPr="00145BB1" w:rsidRDefault="00E513F0" w:rsidP="00145BB1">
      <w:pPr>
        <w:jc w:val="both"/>
        <w:rPr>
          <w:sz w:val="24"/>
          <w:szCs w:val="24"/>
        </w:rPr>
      </w:pPr>
      <w:r>
        <w:rPr>
          <w:sz w:val="24"/>
          <w:szCs w:val="24"/>
        </w:rPr>
        <w:t>Οι υπογραφές των Σχολικών Συμβούλων, κ.</w:t>
      </w:r>
      <w:r w:rsidR="00B773D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Ζήση Αγγελίδη, των φυσικών επιστημών και της </w:t>
      </w:r>
      <w:proofErr w:type="spellStart"/>
      <w:r>
        <w:rPr>
          <w:sz w:val="24"/>
          <w:szCs w:val="24"/>
        </w:rPr>
        <w:t>κα</w:t>
      </w:r>
      <w:r w:rsidR="00B773D6">
        <w:rPr>
          <w:sz w:val="24"/>
          <w:szCs w:val="24"/>
        </w:rPr>
        <w:t>ς</w:t>
      </w:r>
      <w:proofErr w:type="spellEnd"/>
      <w:r>
        <w:rPr>
          <w:sz w:val="24"/>
          <w:szCs w:val="24"/>
        </w:rPr>
        <w:t xml:space="preserve"> Μαρίας Ευσταθίου, των φιλολόγων, που εξαρχής υποσ</w:t>
      </w:r>
      <w:r w:rsidR="00B773D6">
        <w:rPr>
          <w:sz w:val="24"/>
          <w:szCs w:val="24"/>
        </w:rPr>
        <w:t>τηρίζουν το Δίκτυο, οι Υπεύθυνε</w:t>
      </w:r>
      <w:r>
        <w:rPr>
          <w:sz w:val="24"/>
          <w:szCs w:val="24"/>
        </w:rPr>
        <w:t xml:space="preserve">ς </w:t>
      </w:r>
      <w:r w:rsidRPr="00145BB1">
        <w:rPr>
          <w:sz w:val="24"/>
          <w:szCs w:val="24"/>
        </w:rPr>
        <w:t>Περιβαλλοντική</w:t>
      </w:r>
      <w:r>
        <w:rPr>
          <w:sz w:val="24"/>
          <w:szCs w:val="24"/>
        </w:rPr>
        <w:t>ς</w:t>
      </w:r>
      <w:r w:rsidRPr="00145BB1">
        <w:rPr>
          <w:sz w:val="24"/>
          <w:szCs w:val="24"/>
        </w:rPr>
        <w:t xml:space="preserve"> Εκπαίδευση</w:t>
      </w:r>
      <w:r>
        <w:rPr>
          <w:sz w:val="24"/>
          <w:szCs w:val="24"/>
        </w:rPr>
        <w:t xml:space="preserve">ς </w:t>
      </w:r>
      <w:r w:rsidR="00AE66E4">
        <w:rPr>
          <w:sz w:val="24"/>
          <w:szCs w:val="24"/>
        </w:rPr>
        <w:t xml:space="preserve">της </w:t>
      </w:r>
      <w:r>
        <w:rPr>
          <w:sz w:val="24"/>
          <w:szCs w:val="24"/>
        </w:rPr>
        <w:t xml:space="preserve">Πρωτοβάθμιας και Δευτεροβάθμιας Εκπαίδευσης Δυτικής Θεσσαλονίκη, </w:t>
      </w:r>
      <w:r w:rsidR="00B851B1">
        <w:rPr>
          <w:sz w:val="24"/>
          <w:szCs w:val="24"/>
        </w:rPr>
        <w:t>κα</w:t>
      </w:r>
      <w:r w:rsidR="00AE66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Βασιλική </w:t>
      </w:r>
      <w:proofErr w:type="spellStart"/>
      <w:r>
        <w:rPr>
          <w:sz w:val="24"/>
          <w:szCs w:val="24"/>
        </w:rPr>
        <w:t>Ιππέκη</w:t>
      </w:r>
      <w:proofErr w:type="spellEnd"/>
      <w:r>
        <w:rPr>
          <w:sz w:val="24"/>
          <w:szCs w:val="24"/>
        </w:rPr>
        <w:t xml:space="preserve"> και </w:t>
      </w:r>
      <w:r w:rsidR="00B851B1">
        <w:rPr>
          <w:sz w:val="24"/>
          <w:szCs w:val="24"/>
        </w:rPr>
        <w:t>κα</w:t>
      </w:r>
      <w:r w:rsidR="00AE66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Δέσποινα </w:t>
      </w:r>
      <w:proofErr w:type="spellStart"/>
      <w:r>
        <w:rPr>
          <w:sz w:val="24"/>
          <w:szCs w:val="24"/>
        </w:rPr>
        <w:t>Μιχελάκη</w:t>
      </w:r>
      <w:proofErr w:type="spellEnd"/>
      <w:r>
        <w:rPr>
          <w:sz w:val="24"/>
          <w:szCs w:val="24"/>
        </w:rPr>
        <w:t xml:space="preserve"> με την εμπειρία τους και τη διάθεση ν</w:t>
      </w:r>
      <w:r w:rsidR="00B773D6">
        <w:rPr>
          <w:sz w:val="24"/>
          <w:szCs w:val="24"/>
        </w:rPr>
        <w:t xml:space="preserve">α οργανώσουν και να συντονίσουν, αλλά και οι </w:t>
      </w:r>
      <w:r w:rsidR="00AE66E4" w:rsidRPr="00AE66E4">
        <w:rPr>
          <w:sz w:val="24"/>
          <w:szCs w:val="24"/>
        </w:rPr>
        <w:t>“</w:t>
      </w:r>
      <w:r w:rsidR="00B773D6">
        <w:rPr>
          <w:sz w:val="24"/>
          <w:szCs w:val="24"/>
        </w:rPr>
        <w:t>καλές πρακτικές</w:t>
      </w:r>
      <w:r w:rsidR="00AE66E4" w:rsidRPr="00AE66E4">
        <w:rPr>
          <w:sz w:val="24"/>
          <w:szCs w:val="24"/>
        </w:rPr>
        <w:t>”</w:t>
      </w:r>
      <w:r w:rsidR="00B773D6">
        <w:rPr>
          <w:sz w:val="24"/>
          <w:szCs w:val="24"/>
        </w:rPr>
        <w:t xml:space="preserve"> των </w:t>
      </w:r>
      <w:r w:rsidR="00AE66E4">
        <w:rPr>
          <w:sz w:val="24"/>
          <w:szCs w:val="24"/>
        </w:rPr>
        <w:t xml:space="preserve">περιβαλλοντικών </w:t>
      </w:r>
      <w:r w:rsidR="00B773D6">
        <w:rPr>
          <w:sz w:val="24"/>
          <w:szCs w:val="24"/>
        </w:rPr>
        <w:t xml:space="preserve">ομάδων των σχολικών μονάδων ευελπιστούμε να αποτελέσουν ένα παραγωγικό εργαλείο για όσους στοχεύουν να διαπραγματευτούν την αντίστοιχη θεματολογία στο μέλλον μέσα από Προγράμματα </w:t>
      </w:r>
      <w:r w:rsidR="00B773D6" w:rsidRPr="00145BB1">
        <w:rPr>
          <w:sz w:val="24"/>
          <w:szCs w:val="24"/>
        </w:rPr>
        <w:t>Εκπαίδευση</w:t>
      </w:r>
      <w:r w:rsidR="00B773D6">
        <w:rPr>
          <w:sz w:val="24"/>
          <w:szCs w:val="24"/>
        </w:rPr>
        <w:t>ς</w:t>
      </w:r>
      <w:r w:rsidR="00B851B1">
        <w:rPr>
          <w:sz w:val="24"/>
          <w:szCs w:val="24"/>
        </w:rPr>
        <w:t xml:space="preserve"> για το Π</w:t>
      </w:r>
      <w:r w:rsidR="00AE66E4">
        <w:rPr>
          <w:sz w:val="24"/>
          <w:szCs w:val="24"/>
        </w:rPr>
        <w:t xml:space="preserve">εριβάλλον και την </w:t>
      </w:r>
      <w:proofErr w:type="spellStart"/>
      <w:r w:rsidR="00AE66E4">
        <w:rPr>
          <w:sz w:val="24"/>
          <w:szCs w:val="24"/>
        </w:rPr>
        <w:t>Αειφορία</w:t>
      </w:r>
      <w:proofErr w:type="spellEnd"/>
      <w:r w:rsidR="00B773D6">
        <w:rPr>
          <w:sz w:val="24"/>
          <w:szCs w:val="24"/>
        </w:rPr>
        <w:t>.</w:t>
      </w:r>
    </w:p>
    <w:sectPr w:rsidR="00145BB1" w:rsidRPr="00145BB1" w:rsidSect="004657F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>
    <w:useFELayout/>
  </w:compat>
  <w:rsids>
    <w:rsidRoot w:val="00145BB1"/>
    <w:rsid w:val="00145BB1"/>
    <w:rsid w:val="0032580E"/>
    <w:rsid w:val="004657FB"/>
    <w:rsid w:val="00AE66E4"/>
    <w:rsid w:val="00B773D6"/>
    <w:rsid w:val="00B851B1"/>
    <w:rsid w:val="00E513F0"/>
    <w:rsid w:val="00FE7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550</Words>
  <Characters>2972</Characters>
  <Application>Microsoft Office Word</Application>
  <DocSecurity>0</DocSecurity>
  <Lines>24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</dc:creator>
  <cp:keywords/>
  <dc:description/>
  <cp:lastModifiedBy>pe</cp:lastModifiedBy>
  <cp:revision>3</cp:revision>
  <dcterms:created xsi:type="dcterms:W3CDTF">2017-04-04T08:57:00Z</dcterms:created>
  <dcterms:modified xsi:type="dcterms:W3CDTF">2017-04-04T09:54:00Z</dcterms:modified>
</cp:coreProperties>
</file>